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62E" w:rsidRPr="00D6262E" w:rsidRDefault="00D6262E" w:rsidP="00D6262E">
      <w:pPr>
        <w:pStyle w:val="BodyText"/>
        <w:rPr>
          <w:lang w:val="bg-BG"/>
        </w:rPr>
      </w:pPr>
    </w:p>
    <w:p w:rsidR="000A2D4E" w:rsidRPr="008673DD" w:rsidRDefault="000A2D4E" w:rsidP="000A2D4E">
      <w:pPr>
        <w:pStyle w:val="Title"/>
        <w:spacing w:line="240" w:lineRule="auto"/>
        <w:jc w:val="right"/>
        <w:rPr>
          <w:rFonts w:cs="Times New Roman"/>
          <w:b w:val="0"/>
          <w:sz w:val="24"/>
          <w:szCs w:val="24"/>
          <w:lang w:val="bg-BG"/>
        </w:rPr>
      </w:pPr>
    </w:p>
    <w:p w:rsidR="00D6262E" w:rsidRDefault="00D6262E" w:rsidP="00D6262E">
      <w:pPr>
        <w:spacing w:after="120"/>
        <w:ind w:left="5664" w:firstLine="708"/>
        <w:jc w:val="center"/>
        <w:outlineLvl w:val="0"/>
        <w:rPr>
          <w:b/>
          <w:bCs/>
          <w:snapToGrid w:val="0"/>
          <w:sz w:val="24"/>
          <w:szCs w:val="24"/>
          <w:lang w:val="ru-RU"/>
        </w:rPr>
      </w:pPr>
      <w:r>
        <w:rPr>
          <w:b/>
          <w:bCs/>
          <w:snapToGrid w:val="0"/>
          <w:sz w:val="24"/>
          <w:szCs w:val="24"/>
          <w:lang w:val="ru-RU"/>
        </w:rPr>
        <w:t>Приложение № 1</w:t>
      </w:r>
    </w:p>
    <w:p w:rsidR="00D6262E" w:rsidRDefault="00D6262E" w:rsidP="000A2D4E">
      <w:pPr>
        <w:spacing w:after="120"/>
        <w:jc w:val="center"/>
        <w:outlineLvl w:val="0"/>
        <w:rPr>
          <w:b/>
          <w:bCs/>
          <w:snapToGrid w:val="0"/>
          <w:sz w:val="24"/>
          <w:szCs w:val="24"/>
          <w:lang w:val="ru-RU"/>
        </w:rPr>
      </w:pPr>
    </w:p>
    <w:p w:rsidR="00D6262E" w:rsidRDefault="00D6262E" w:rsidP="000A2D4E">
      <w:pPr>
        <w:spacing w:after="120"/>
        <w:jc w:val="center"/>
        <w:outlineLvl w:val="0"/>
        <w:rPr>
          <w:b/>
          <w:bCs/>
          <w:snapToGrid w:val="0"/>
          <w:sz w:val="24"/>
          <w:szCs w:val="24"/>
          <w:lang w:val="ru-RU"/>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FD43AC">
      <w:pPr>
        <w:spacing w:line="360" w:lineRule="auto"/>
        <w:ind w:firstLine="720"/>
        <w:jc w:val="both"/>
        <w:rPr>
          <w:rFonts w:cs="Times New Roman"/>
          <w:sz w:val="24"/>
          <w:szCs w:val="24"/>
          <w:lang w:val="bg-BG"/>
        </w:rPr>
      </w:pPr>
    </w:p>
    <w:p w:rsidR="000A2D4E" w:rsidRPr="00E46AEA" w:rsidRDefault="000A2D4E" w:rsidP="00FD43AC">
      <w:pPr>
        <w:spacing w:line="360" w:lineRule="auto"/>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34618E">
        <w:rPr>
          <w:rFonts w:cs="Times New Roman"/>
          <w:sz w:val="24"/>
          <w:szCs w:val="24"/>
          <w:lang w:val="bg-BG"/>
        </w:rPr>
        <w:t>Борис Михайлов</w:t>
      </w:r>
      <w:r w:rsidRPr="00E46AEA">
        <w:rPr>
          <w:rFonts w:cs="Times New Roman"/>
          <w:sz w:val="24"/>
          <w:szCs w:val="24"/>
          <w:lang w:val="bg-BG"/>
        </w:rPr>
        <w:t>,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AE053E" w:rsidRPr="00AE053E" w:rsidRDefault="00AE053E" w:rsidP="00AE053E">
      <w:pPr>
        <w:tabs>
          <w:tab w:val="left" w:pos="-1701"/>
          <w:tab w:val="left" w:pos="-1560"/>
          <w:tab w:val="left" w:pos="-1440"/>
        </w:tabs>
        <w:suppressAutoHyphens w:val="0"/>
        <w:spacing w:before="240" w:after="240" w:line="360" w:lineRule="auto"/>
        <w:ind w:firstLine="720"/>
        <w:jc w:val="both"/>
        <w:rPr>
          <w:rFonts w:eastAsia="Calibri" w:cs="Times New Roman"/>
          <w:snapToGrid w:val="0"/>
          <w:sz w:val="24"/>
          <w:szCs w:val="24"/>
          <w:lang w:val="bg-BG" w:eastAsia="en-US"/>
        </w:rPr>
      </w:pPr>
      <w:r w:rsidRPr="00AE053E">
        <w:rPr>
          <w:rFonts w:eastAsia="Calibri" w:cs="Times New Roman"/>
          <w:b/>
          <w:snapToGrid w:val="0"/>
          <w:sz w:val="24"/>
          <w:szCs w:val="24"/>
          <w:lang w:val="bg-BG" w:eastAsia="en-US"/>
        </w:rPr>
        <w:t>„МЕСТНА ИНИЦИАТИВНА ГРУПА - ПОМОРИЕ</w:t>
      </w:r>
      <w:r w:rsidRPr="00AE053E">
        <w:rPr>
          <w:rFonts w:eastAsia="Calibri" w:cs="Times New Roman"/>
          <w:snapToGrid w:val="0"/>
          <w:sz w:val="24"/>
          <w:szCs w:val="24"/>
          <w:lang w:val="bg-BG" w:eastAsia="en-US"/>
        </w:rPr>
        <w:t xml:space="preserve">“ със седалище, адрес на управление и адрес за кореспонденция: град Поморие, Пощенски код  8200, Област Бургас, Община  Поморие, Микропазар Хлебозавода, ул. Княз Борис I № 96A, офис 12 и 16, телефон 0877 909 333, имейл: </w:t>
      </w:r>
      <w:r w:rsidRPr="00AE053E">
        <w:rPr>
          <w:rFonts w:eastAsia="Calibri" w:cs="Times New Roman"/>
          <w:bCs/>
          <w:iCs/>
          <w:color w:val="000000"/>
          <w:sz w:val="24"/>
          <w:szCs w:val="24"/>
          <w:lang w:val="bg-BG" w:eastAsia="en-US"/>
        </w:rPr>
        <w:t>office@mig-pomorie.eu</w:t>
      </w:r>
      <w:r w:rsidRPr="00AE053E">
        <w:rPr>
          <w:rFonts w:eastAsia="Calibri" w:cs="Times New Roman"/>
          <w:snapToGrid w:val="0"/>
          <w:sz w:val="24"/>
          <w:szCs w:val="24"/>
          <w:lang w:val="bg-BG" w:eastAsia="en-US"/>
        </w:rPr>
        <w:t xml:space="preserve">,  БУЛСТАТ </w:t>
      </w:r>
      <w:r w:rsidRPr="00AE053E">
        <w:rPr>
          <w:rFonts w:eastAsia="Calibri" w:cs="Times New Roman"/>
          <w:snapToGrid w:val="0"/>
          <w:sz w:val="24"/>
          <w:szCs w:val="24"/>
          <w:lang w:eastAsia="en-US"/>
        </w:rPr>
        <w:t>177023379</w:t>
      </w:r>
      <w:r w:rsidRPr="00AE053E">
        <w:rPr>
          <w:rFonts w:eastAsia="Calibri" w:cs="Times New Roman"/>
          <w:snapToGrid w:val="0"/>
          <w:sz w:val="24"/>
          <w:szCs w:val="24"/>
          <w:lang w:val="bg-BG" w:eastAsia="en-US"/>
        </w:rPr>
        <w:t>, представлявано от Иван Атанасов Алексиев, ЕГН 6507250783, наричана за краткост „МИГ“, от друга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lastRenderedPageBreak/>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r w:rsidR="00FD76D0">
        <w:fldChar w:fldCharType="begin"/>
      </w:r>
      <w:r w:rsidR="00FD76D0">
        <w:instrText xml:space="preserve"> HYPERLINK "apis://Base=NARH&amp;DocCode=839</w:instrText>
      </w:r>
      <w:r w:rsidR="00FD76D0">
        <w:instrText xml:space="preserve">3216038&amp;Type=201" </w:instrText>
      </w:r>
      <w:r w:rsidR="00FD76D0">
        <w:fldChar w:fldCharType="separate"/>
      </w:r>
      <w:r w:rsidRPr="00D60D90">
        <w:rPr>
          <w:rStyle w:val="Hyperlink"/>
          <w:rFonts w:cs="Times New Roman"/>
          <w:sz w:val="24"/>
          <w:szCs w:val="24"/>
          <w:lang w:val="ru-RU"/>
        </w:rPr>
        <w:t>бр. 100</w:t>
      </w:r>
      <w:r w:rsidR="00FD76D0">
        <w:rPr>
          <w:rStyle w:val="Hyperlink"/>
          <w:rFonts w:cs="Times New Roman"/>
          <w:sz w:val="24"/>
          <w:szCs w:val="24"/>
          <w:lang w:val="ru-RU"/>
        </w:rPr>
        <w:fldChar w:fldCharType="end"/>
      </w:r>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r w:rsidR="00FD76D0">
        <w:fldChar w:fldCharType="begin"/>
      </w:r>
      <w:r w:rsidR="00FD76D0">
        <w:instrText xml:space="preserve"> HYPERLINK "apis://Base=NARH&amp;DocCode=5551917032&amp;Type=201" </w:instrText>
      </w:r>
      <w:r w:rsidR="00FD76D0">
        <w:fldChar w:fldCharType="separate"/>
      </w:r>
      <w:r w:rsidRPr="00D60D90">
        <w:rPr>
          <w:rStyle w:val="Hyperlink"/>
          <w:rFonts w:cs="Times New Roman"/>
          <w:sz w:val="24"/>
          <w:szCs w:val="24"/>
          <w:lang w:val="ru-RU"/>
        </w:rPr>
        <w:t>бр. 52</w:t>
      </w:r>
      <w:r w:rsidR="00FD76D0">
        <w:rPr>
          <w:rStyle w:val="Hyperlink"/>
          <w:rFonts w:cs="Times New Roman"/>
          <w:sz w:val="24"/>
          <w:szCs w:val="24"/>
          <w:lang w:val="ru-RU"/>
        </w:rPr>
        <w:fldChar w:fldCharType="end"/>
      </w:r>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w:t>
      </w:r>
      <w:r w:rsidRPr="00357EBF">
        <w:rPr>
          <w:rFonts w:cs="Times New Roman"/>
          <w:sz w:val="24"/>
          <w:szCs w:val="24"/>
          <w:shd w:val="clear" w:color="auto" w:fill="FEFEFE"/>
          <w:lang w:val="bg-BG"/>
        </w:rPr>
        <w:lastRenderedPageBreak/>
        <w:t xml:space="preserve">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r w:rsidR="00FD76D0">
        <w:fldChar w:fldCharType="begin"/>
      </w:r>
      <w:r w:rsidR="00FD76D0">
        <w:instrText xml:space="preserve"> HYPERLINK "http://www.dfz.bg" </w:instrText>
      </w:r>
      <w:r w:rsidR="00FD76D0">
        <w:fldChar w:fldCharType="separate"/>
      </w:r>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dfz</w:t>
      </w:r>
      <w:proofErr w:type="spellEnd"/>
      <w:r w:rsidRPr="00357EBF">
        <w:rPr>
          <w:rStyle w:val="Hyperlink"/>
          <w:rFonts w:cs="Times New Roman"/>
          <w:color w:val="auto"/>
          <w:sz w:val="24"/>
          <w:szCs w:val="24"/>
          <w:shd w:val="clear" w:color="auto" w:fill="FEFEFE"/>
          <w:lang w:val="bg-BG"/>
        </w:rPr>
        <w:t>.</w:t>
      </w:r>
      <w:proofErr w:type="spellStart"/>
      <w:r w:rsidRPr="00357EBF">
        <w:rPr>
          <w:rStyle w:val="Hyperlink"/>
          <w:rFonts w:cs="Times New Roman"/>
          <w:color w:val="auto"/>
          <w:sz w:val="24"/>
          <w:szCs w:val="24"/>
          <w:shd w:val="clear" w:color="auto" w:fill="FEFEFE"/>
        </w:rPr>
        <w:t>bg</w:t>
      </w:r>
      <w:proofErr w:type="spellEnd"/>
      <w:r w:rsidR="00FD76D0">
        <w:rPr>
          <w:rStyle w:val="Hyperlink"/>
          <w:rFonts w:cs="Times New Roman"/>
          <w:color w:val="auto"/>
          <w:sz w:val="24"/>
          <w:szCs w:val="24"/>
          <w:shd w:val="clear" w:color="auto" w:fill="FEFEFE"/>
        </w:rPr>
        <w:fldChar w:fldCharType="end"/>
      </w:r>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lastRenderedPageBreak/>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xml:space="preserve">), но не повече от 36 месеца, </w:t>
      </w:r>
      <w:bookmarkStart w:id="1" w:name="_GoBack"/>
      <w:bookmarkEnd w:id="1"/>
      <w:r w:rsidR="00F1428D">
        <w:rPr>
          <w:rFonts w:cs="Times New Roman"/>
          <w:b/>
          <w:sz w:val="24"/>
          <w:szCs w:val="24"/>
          <w:lang w:val="bg-BG"/>
        </w:rPr>
        <w:t>не по-късно от 30 юни 2025</w:t>
      </w:r>
      <w:r w:rsidRPr="00E8581E">
        <w:rPr>
          <w:rFonts w:cs="Times New Roman"/>
          <w:b/>
          <w:sz w:val="24"/>
          <w:szCs w:val="24"/>
          <w:lang w:val="bg-BG"/>
        </w:rPr>
        <w:t xml:space="preserve">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lastRenderedPageBreak/>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w:t>
      </w:r>
      <w:r w:rsidRPr="00E46AEA">
        <w:rPr>
          <w:rFonts w:cs="Times New Roman"/>
          <w:sz w:val="24"/>
          <w:szCs w:val="24"/>
          <w:shd w:val="clear" w:color="auto" w:fill="FEFEFE"/>
          <w:lang w:val="bg-BG"/>
        </w:rPr>
        <w:lastRenderedPageBreak/>
        <w:t xml:space="preserve">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lastRenderedPageBreak/>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r w:rsidRPr="00E46AEA">
        <w:rPr>
          <w:sz w:val="24"/>
          <w:szCs w:val="24"/>
          <w:lang w:val="ru-RU"/>
        </w:rPr>
        <w:lastRenderedPageBreak/>
        <w:t xml:space="preserve">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r w:rsidR="00FD76D0">
        <w:fldChar w:fldCharType="begin"/>
      </w:r>
      <w:r w:rsidR="00FD76D0">
        <w:instrText xml:space="preserve"> HYPERLINK "apis://Base=NARH&amp;DocCode=56772&amp;Type=201" </w:instrText>
      </w:r>
      <w:r w:rsidR="00FD76D0">
        <w:fldChar w:fldCharType="separate"/>
      </w:r>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r w:rsidR="00FD76D0">
        <w:rPr>
          <w:rStyle w:val="Hyperlink"/>
          <w:rFonts w:cs="Times New Roman"/>
          <w:lang w:val="ru-RU"/>
        </w:rPr>
        <w:fldChar w:fldCharType="end"/>
      </w:r>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r w:rsidR="00FD76D0">
        <w:fldChar w:fldCharType="begin"/>
      </w:r>
      <w:r w:rsidR="00FD76D0">
        <w:instrText xml:space="preserve"> HYPERLINK "apis://Base=NARH&amp;DocCode=8416917068&amp;Type=201" </w:instrText>
      </w:r>
      <w:r w:rsidR="00FD76D0">
        <w:fldChar w:fldCharType="separate"/>
      </w:r>
      <w:r w:rsidRPr="00D60D90">
        <w:rPr>
          <w:rStyle w:val="Hyperlink"/>
          <w:rFonts w:cs="Times New Roman"/>
          <w:lang w:val="ru-RU"/>
        </w:rPr>
        <w:t>бр. 27</w:t>
      </w:r>
      <w:r w:rsidR="00FD76D0">
        <w:rPr>
          <w:rStyle w:val="Hyperlink"/>
          <w:rFonts w:cs="Times New Roman"/>
          <w:lang w:val="ru-RU"/>
        </w:rPr>
        <w:fldChar w:fldCharType="end"/>
      </w:r>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w:t>
      </w:r>
      <w:r w:rsidRPr="009B2E4A">
        <w:rPr>
          <w:rFonts w:cs="Times New Roman"/>
          <w:szCs w:val="24"/>
          <w:shd w:val="clear" w:color="auto" w:fill="FEFEFE"/>
          <w:lang w:val="bg-BG"/>
        </w:rPr>
        <w:lastRenderedPageBreak/>
        <w:t>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w:t>
      </w:r>
      <w:r w:rsidRPr="00E46AEA">
        <w:rPr>
          <w:rFonts w:cs="Times New Roman"/>
          <w:szCs w:val="24"/>
          <w:lang w:val="bg-BG"/>
        </w:rPr>
        <w:lastRenderedPageBreak/>
        <w:t xml:space="preserve">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 xml:space="preserve">съгласно „Методология за изплащане на разходите за залесяване според </w:t>
      </w:r>
      <w:r w:rsidRPr="007B26BB">
        <w:rPr>
          <w:rFonts w:cs="Times New Roman"/>
          <w:color w:val="auto"/>
        </w:rPr>
        <w:lastRenderedPageBreak/>
        <w:t>процента на прихващане“, публикувана на интернет страницата на ДФ „Земеделие“ (</w:t>
      </w:r>
      <w:r w:rsidR="00FD76D0">
        <w:fldChar w:fldCharType="begin"/>
      </w:r>
      <w:r w:rsidR="00FD76D0">
        <w:instrText xml:space="preserve"> HYPERLINK "http://www.dfz.bg" </w:instrText>
      </w:r>
      <w:r w:rsidR="00FD76D0">
        <w:fldChar w:fldCharType="separate"/>
      </w:r>
      <w:r w:rsidRPr="007B26BB">
        <w:rPr>
          <w:rStyle w:val="Hyperlink"/>
          <w:rFonts w:cs="Times New Roman"/>
          <w:lang w:val="en-US"/>
        </w:rPr>
        <w:t>www</w:t>
      </w:r>
      <w:r w:rsidRPr="00D60D90">
        <w:rPr>
          <w:rStyle w:val="Hyperlink"/>
          <w:rFonts w:cs="Times New Roman"/>
          <w:lang w:val="ru-RU"/>
        </w:rPr>
        <w:t>.</w:t>
      </w:r>
      <w:proofErr w:type="spellStart"/>
      <w:r w:rsidRPr="007B26BB">
        <w:rPr>
          <w:rStyle w:val="Hyperlink"/>
          <w:rFonts w:cs="Times New Roman"/>
          <w:lang w:val="en-US"/>
        </w:rPr>
        <w:t>dfz</w:t>
      </w:r>
      <w:proofErr w:type="spellEnd"/>
      <w:r w:rsidRPr="00D60D90">
        <w:rPr>
          <w:rStyle w:val="Hyperlink"/>
          <w:rFonts w:cs="Times New Roman"/>
          <w:lang w:val="ru-RU"/>
        </w:rPr>
        <w:t>.</w:t>
      </w:r>
      <w:proofErr w:type="spellStart"/>
      <w:r w:rsidRPr="007B26BB">
        <w:rPr>
          <w:rStyle w:val="Hyperlink"/>
          <w:rFonts w:cs="Times New Roman"/>
          <w:lang w:val="en-US"/>
        </w:rPr>
        <w:t>bg</w:t>
      </w:r>
      <w:proofErr w:type="spellEnd"/>
      <w:r w:rsidR="00FD76D0">
        <w:rPr>
          <w:rStyle w:val="Hyperlink"/>
          <w:rFonts w:cs="Times New Roman"/>
          <w:lang w:val="en-US"/>
        </w:rPr>
        <w:fldChar w:fldCharType="end"/>
      </w:r>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lastRenderedPageBreak/>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lastRenderedPageBreak/>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w:t>
      </w:r>
      <w:r w:rsidRPr="0086322F">
        <w:rPr>
          <w:rFonts w:cs="Times New Roman"/>
          <w:sz w:val="24"/>
          <w:szCs w:val="24"/>
          <w:shd w:val="clear" w:color="auto" w:fill="FEFEFE"/>
          <w:lang w:val="bg-BG"/>
        </w:rPr>
        <w:lastRenderedPageBreak/>
        <w:t>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r w:rsidR="00FD76D0">
        <w:fldChar w:fldCharType="begin"/>
      </w:r>
      <w:r w:rsidR="00FD76D0">
        <w:instrText xml:space="preserve"> HYPERLINK "http://www.dfz.bg" </w:instrText>
      </w:r>
      <w:r w:rsidR="00FD76D0">
        <w:fldChar w:fldCharType="separate"/>
      </w:r>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proofErr w:type="spellStart"/>
      <w:r w:rsidRPr="00EF742D">
        <w:rPr>
          <w:rStyle w:val="Hyperlink"/>
          <w:szCs w:val="24"/>
        </w:rPr>
        <w:t>dfz</w:t>
      </w:r>
      <w:proofErr w:type="spellEnd"/>
      <w:r w:rsidRPr="00EF742D">
        <w:rPr>
          <w:rStyle w:val="Hyperlink"/>
          <w:szCs w:val="24"/>
          <w:lang w:val="bg-BG"/>
        </w:rPr>
        <w:t>.</w:t>
      </w:r>
      <w:proofErr w:type="spellStart"/>
      <w:r w:rsidRPr="00EF742D">
        <w:rPr>
          <w:rStyle w:val="Hyperlink"/>
          <w:szCs w:val="24"/>
        </w:rPr>
        <w:t>bg</w:t>
      </w:r>
      <w:proofErr w:type="spellEnd"/>
      <w:r w:rsidR="00FD76D0">
        <w:rPr>
          <w:rStyle w:val="Hyperlink"/>
          <w:szCs w:val="24"/>
        </w:rPr>
        <w:fldChar w:fldCharType="end"/>
      </w:r>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w:t>
      </w:r>
      <w:r w:rsidRPr="00E46AEA">
        <w:rPr>
          <w:sz w:val="24"/>
          <w:szCs w:val="24"/>
          <w:lang w:val="bg-BG"/>
        </w:rPr>
        <w:lastRenderedPageBreak/>
        <w:t xml:space="preserve">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w:t>
      </w:r>
      <w:r w:rsidRPr="00E46AEA">
        <w:rPr>
          <w:rFonts w:cs="Times New Roman"/>
          <w:sz w:val="24"/>
          <w:szCs w:val="24"/>
          <w:shd w:val="clear" w:color="auto" w:fill="FEFEFE"/>
          <w:lang w:val="bg-BG"/>
        </w:rPr>
        <w:lastRenderedPageBreak/>
        <w:t xml:space="preserve">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w:t>
      </w:r>
      <w:r w:rsidRPr="00D60D90">
        <w:rPr>
          <w:rStyle w:val="alt2"/>
          <w:lang w:val="ru-RU"/>
          <w:specVanish w:val="0"/>
        </w:rPr>
        <w:lastRenderedPageBreak/>
        <w:t xml:space="preserve">чл. 35 </w:t>
      </w:r>
      <w:r w:rsidRPr="00E46AEA">
        <w:rPr>
          <w:rStyle w:val="alt2"/>
          <w:lang w:val="bg-BG"/>
          <w:specVanish w:val="0"/>
        </w:rPr>
        <w:t xml:space="preserve">от </w:t>
      </w:r>
      <w:r w:rsidRPr="00D60D90">
        <w:rPr>
          <w:rStyle w:val="alt2"/>
          <w:lang w:val="ru-RU"/>
          <w:specVanish w:val="0"/>
        </w:rPr>
        <w:t xml:space="preserve">Делегиран </w:t>
      </w:r>
      <w:r w:rsidR="00FD76D0">
        <w:fldChar w:fldCharType="begin"/>
      </w:r>
      <w:r w:rsidR="00FD76D0">
        <w:instrText xml:space="preserve"> HYPERLINK "javascript:%20NavigateDocument('EU32014R0640');" </w:instrText>
      </w:r>
      <w:r w:rsidR="00FD76D0">
        <w:fldChar w:fldCharType="separate"/>
      </w:r>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r w:rsidR="00FD76D0">
        <w:rPr>
          <w:rStyle w:val="Hyperlink"/>
          <w:lang w:val="ru-RU"/>
        </w:rPr>
        <w:fldChar w:fldCharType="end"/>
      </w:r>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r w:rsidR="00FD76D0">
        <w:fldChar w:fldCharType="begin"/>
      </w:r>
      <w:r w:rsidR="00FD76D0">
        <w:instrText xml:space="preserve"> HYPERLINK "http://www.dfz.bg" </w:instrText>
      </w:r>
      <w:r w:rsidR="00FD76D0">
        <w:fldChar w:fldCharType="separate"/>
      </w:r>
      <w:r w:rsidRPr="007C21E0">
        <w:rPr>
          <w:rStyle w:val="Hyperlink"/>
          <w:rFonts w:cs="Times New Roman"/>
          <w:szCs w:val="24"/>
        </w:rPr>
        <w:t>www</w:t>
      </w:r>
      <w:r w:rsidRPr="00D60D90">
        <w:rPr>
          <w:rStyle w:val="Hyperlink"/>
          <w:rFonts w:cs="Times New Roman"/>
          <w:szCs w:val="24"/>
          <w:lang w:val="ru-RU"/>
        </w:rPr>
        <w:t>.</w:t>
      </w:r>
      <w:proofErr w:type="spellStart"/>
      <w:r w:rsidRPr="007C21E0">
        <w:rPr>
          <w:rStyle w:val="Hyperlink"/>
          <w:rFonts w:cs="Times New Roman"/>
          <w:szCs w:val="24"/>
        </w:rPr>
        <w:t>dfz</w:t>
      </w:r>
      <w:proofErr w:type="spellEnd"/>
      <w:r w:rsidRPr="00D60D90">
        <w:rPr>
          <w:rStyle w:val="Hyperlink"/>
          <w:rFonts w:cs="Times New Roman"/>
          <w:szCs w:val="24"/>
          <w:lang w:val="ru-RU"/>
        </w:rPr>
        <w:t>.</w:t>
      </w:r>
      <w:proofErr w:type="spellStart"/>
      <w:r w:rsidRPr="007C21E0">
        <w:rPr>
          <w:rStyle w:val="Hyperlink"/>
          <w:rFonts w:cs="Times New Roman"/>
          <w:szCs w:val="24"/>
        </w:rPr>
        <w:t>bg</w:t>
      </w:r>
      <w:proofErr w:type="spellEnd"/>
      <w:r w:rsidR="00FD76D0">
        <w:rPr>
          <w:rStyle w:val="Hyperlink"/>
          <w:rFonts w:cs="Times New Roman"/>
          <w:szCs w:val="24"/>
        </w:rPr>
        <w:fldChar w:fldCharType="end"/>
      </w:r>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lastRenderedPageBreak/>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lastRenderedPageBreak/>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lastRenderedPageBreak/>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7"/>
      <w:footerReference w:type="default" r:id="rId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6D0" w:rsidRDefault="00FD76D0" w:rsidP="000A2D4E">
      <w:r>
        <w:separator/>
      </w:r>
    </w:p>
  </w:endnote>
  <w:endnote w:type="continuationSeparator" w:id="0">
    <w:p w:rsidR="00FD76D0" w:rsidRDefault="00FD76D0"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Footer"/>
      <w:jc w:val="right"/>
    </w:pPr>
    <w:r>
      <w:fldChar w:fldCharType="begin"/>
    </w:r>
    <w:r>
      <w:instrText xml:space="preserve"> PAGE   \* MERGEFORMAT </w:instrText>
    </w:r>
    <w:r>
      <w:fldChar w:fldCharType="separate"/>
    </w:r>
    <w:r w:rsidR="00535FF4">
      <w:rPr>
        <w:noProof/>
      </w:rPr>
      <w:t>20</w:t>
    </w:r>
    <w:r>
      <w:fldChar w:fldCharType="end"/>
    </w:r>
  </w:p>
  <w:p w:rsidR="00343946" w:rsidRDefault="00FD76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6D0" w:rsidRDefault="00FD76D0" w:rsidP="000A2D4E">
      <w:r>
        <w:separator/>
      </w:r>
    </w:p>
  </w:footnote>
  <w:footnote w:type="continuationSeparator" w:id="0">
    <w:p w:rsidR="00FD76D0" w:rsidRDefault="00FD76D0" w:rsidP="000A2D4E">
      <w:r>
        <w:continuationSeparator/>
      </w:r>
    </w:p>
  </w:footnote>
  <w:footnote w:id="1">
    <w:p w:rsidR="000A2D4E" w:rsidRPr="00D60D90" w:rsidRDefault="000A2D4E" w:rsidP="00D14ABE">
      <w:pPr>
        <w:pStyle w:val="Footer"/>
        <w:ind w:right="284"/>
        <w:jc w:val="both"/>
        <w:rPr>
          <w:lang w:val="ru-RU"/>
        </w:rPr>
      </w:pPr>
      <w:r w:rsidRPr="00E46AEA">
        <w:rPr>
          <w:rStyle w:val="FootnoteReference"/>
          <w:snapToGrid w:val="0"/>
          <w:sz w:val="24"/>
          <w:szCs w:val="24"/>
        </w:rPr>
        <w:footnoteRef/>
      </w:r>
      <w:r w:rsidRPr="00D60D90">
        <w:rPr>
          <w:lang w:val="ru-RU"/>
        </w:rPr>
        <w:t xml:space="preserve">Към </w:t>
      </w:r>
      <w:r w:rsidR="00B70B94" w:rsidRPr="00B70B94">
        <w:rPr>
          <w:lang w:val="ru-RU"/>
        </w:rPr>
        <w:t xml:space="preserve">Условия за изпълнение по </w:t>
      </w:r>
      <w:r w:rsidR="00D14ABE" w:rsidRPr="00D14ABE">
        <w:rPr>
          <w:lang w:val="ru-RU"/>
        </w:rPr>
        <w:t xml:space="preserve">процедура № </w:t>
      </w:r>
      <w:r w:rsidR="00EB3D9E" w:rsidRPr="00EB3D9E">
        <w:rPr>
          <w:lang w:val="ru-RU"/>
        </w:rPr>
        <w:t xml:space="preserve">BG06RDNP001-19.577 </w:t>
      </w:r>
      <w:r w:rsidR="00D14ABE" w:rsidRPr="00D14ABE">
        <w:rPr>
          <w:lang w:val="ru-RU"/>
        </w:rPr>
        <w:t>МИГ Поморие_6.4_М3 "Инвестиции в подкрепа на неземеделски дейности"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ABE" w:rsidRDefault="00D14ABE" w:rsidP="00D14ABE">
    <w:pPr>
      <w:pStyle w:val="Header"/>
      <w:tabs>
        <w:tab w:val="left" w:pos="2580"/>
        <w:tab w:val="left" w:pos="2985"/>
      </w:tabs>
      <w:spacing w:after="120" w:line="276" w:lineRule="auto"/>
      <w:rPr>
        <w:rFonts w:cs="Times New Roman"/>
        <w:b/>
        <w:color w:val="7F7F7F" w:themeColor="text1" w:themeTint="80"/>
        <w:sz w:val="32"/>
        <w:szCs w:val="32"/>
      </w:rPr>
    </w:pPr>
    <w:r>
      <w:rPr>
        <w:rFonts w:cs="Times New Roman"/>
        <w:b/>
        <w:i/>
        <w:iCs/>
        <w:noProof/>
        <w:color w:val="7F7F7F" w:themeColor="text1" w:themeTint="80"/>
        <w:lang w:eastAsia="en-US"/>
      </w:rPr>
      <w:drawing>
        <wp:anchor distT="0" distB="0" distL="114300" distR="114300" simplePos="0" relativeHeight="251659264" behindDoc="0" locked="0" layoutInCell="1" allowOverlap="1" wp14:anchorId="54742910" wp14:editId="075838D0">
          <wp:simplePos x="0" y="0"/>
          <wp:positionH relativeFrom="margin">
            <wp:posOffset>1621790</wp:posOffset>
          </wp:positionH>
          <wp:positionV relativeFrom="paragraph">
            <wp:posOffset>120015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imes New Roman"/>
        <w:b/>
        <w:noProof/>
        <w:color w:val="7F7F7F" w:themeColor="text1" w:themeTint="80"/>
        <w:sz w:val="32"/>
        <w:szCs w:val="32"/>
        <w:lang w:eastAsia="en-US"/>
      </w:rPr>
      <w:drawing>
        <wp:anchor distT="0" distB="0" distL="114300" distR="114300" simplePos="0" relativeHeight="251661312" behindDoc="0" locked="0" layoutInCell="1" allowOverlap="1" wp14:anchorId="6C056D94" wp14:editId="2749C76B">
          <wp:simplePos x="0" y="0"/>
          <wp:positionH relativeFrom="margin">
            <wp:posOffset>2513965</wp:posOffset>
          </wp:positionH>
          <wp:positionV relativeFrom="margin">
            <wp:posOffset>-1833880</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rFonts w:cs="Times New Roman"/>
        <w:b/>
        <w:i/>
        <w:iCs/>
        <w:noProof/>
        <w:color w:val="7F7F7F" w:themeColor="text1" w:themeTint="80"/>
        <w:lang w:eastAsia="en-US"/>
      </w:rPr>
      <w:drawing>
        <wp:anchor distT="0" distB="0" distL="114300" distR="114300" simplePos="0" relativeHeight="251660288" behindDoc="0" locked="0" layoutInCell="1" allowOverlap="1" wp14:anchorId="5E88298D" wp14:editId="28AEE396">
          <wp:simplePos x="0" y="0"/>
          <wp:positionH relativeFrom="margin">
            <wp:posOffset>286385</wp:posOffset>
          </wp:positionH>
          <wp:positionV relativeFrom="margin">
            <wp:posOffset>-1779905</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imes New Roman"/>
        <w:b/>
        <w:color w:val="7F7F7F" w:themeColor="text1" w:themeTint="80"/>
        <w:sz w:val="32"/>
        <w:szCs w:val="32"/>
      </w:rPr>
      <w:t xml:space="preserve">                                                                               </w:t>
    </w:r>
    <w:r>
      <w:rPr>
        <w:rFonts w:cs="Times New Roman"/>
        <w:b/>
        <w:noProof/>
        <w:color w:val="7F7F7F" w:themeColor="text1" w:themeTint="80"/>
        <w:sz w:val="32"/>
        <w:szCs w:val="32"/>
        <w:lang w:eastAsia="en-US"/>
      </w:rPr>
      <w:drawing>
        <wp:inline distT="0" distB="0" distL="0" distR="0" wp14:anchorId="585DB168" wp14:editId="1D6BBA4D">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rsidR="00D14ABE" w:rsidRDefault="00D14ABE" w:rsidP="00D14ABE">
    <w:pPr>
      <w:pStyle w:val="Header"/>
      <w:tabs>
        <w:tab w:val="left" w:pos="2580"/>
        <w:tab w:val="left" w:pos="2985"/>
      </w:tabs>
      <w:spacing w:line="360" w:lineRule="auto"/>
      <w:jc w:val="center"/>
      <w:rPr>
        <w:rFonts w:cs="Times New Roman"/>
        <w:b/>
        <w:bCs/>
        <w:i/>
        <w:iCs/>
        <w:spacing w:val="6"/>
      </w:rPr>
    </w:pPr>
  </w:p>
  <w:p w:rsidR="00D14ABE" w:rsidRPr="00D54185" w:rsidRDefault="00D14ABE" w:rsidP="00D14ABE">
    <w:pPr>
      <w:pStyle w:val="Header"/>
      <w:pBdr>
        <w:bottom w:val="double" w:sz="4" w:space="1" w:color="auto"/>
      </w:pBdr>
      <w:tabs>
        <w:tab w:val="left" w:pos="2580"/>
        <w:tab w:val="left" w:pos="2985"/>
      </w:tabs>
      <w:spacing w:line="360" w:lineRule="auto"/>
      <w:jc w:val="center"/>
      <w:rPr>
        <w:rFonts w:cs="Times New Roman"/>
        <w:b/>
        <w:bCs/>
        <w:i/>
        <w:iCs/>
        <w:spacing w:val="6"/>
      </w:rPr>
    </w:pPr>
    <w:proofErr w:type="spellStart"/>
    <w:r w:rsidRPr="00603125">
      <w:rPr>
        <w:rFonts w:cs="Times New Roman"/>
        <w:b/>
        <w:bCs/>
        <w:i/>
        <w:iCs/>
        <w:spacing w:val="6"/>
      </w:rPr>
      <w:t>Европейски</w:t>
    </w:r>
    <w:proofErr w:type="spellEnd"/>
    <w:r w:rsidRPr="00D54185">
      <w:rPr>
        <w:rFonts w:cs="Times New Roman"/>
        <w:b/>
        <w:bCs/>
        <w:i/>
        <w:iCs/>
        <w:spacing w:val="6"/>
      </w:rPr>
      <w:t xml:space="preserve"> </w:t>
    </w:r>
    <w:proofErr w:type="spellStart"/>
    <w:r w:rsidRPr="00D54185">
      <w:rPr>
        <w:rFonts w:cs="Times New Roman"/>
        <w:b/>
        <w:bCs/>
        <w:i/>
        <w:iCs/>
        <w:spacing w:val="6"/>
      </w:rPr>
      <w:t>земеделски</w:t>
    </w:r>
    <w:proofErr w:type="spellEnd"/>
    <w:r w:rsidRPr="00D54185">
      <w:rPr>
        <w:rFonts w:cs="Times New Roman"/>
        <w:b/>
        <w:bCs/>
        <w:i/>
        <w:iCs/>
        <w:spacing w:val="6"/>
      </w:rPr>
      <w:t xml:space="preserve"> </w:t>
    </w:r>
    <w:proofErr w:type="spellStart"/>
    <w:r w:rsidRPr="00D54185">
      <w:rPr>
        <w:rFonts w:cs="Times New Roman"/>
        <w:b/>
        <w:bCs/>
        <w:i/>
        <w:iCs/>
        <w:spacing w:val="6"/>
      </w:rPr>
      <w:t>фонд</w:t>
    </w:r>
    <w:proofErr w:type="spellEnd"/>
    <w:r w:rsidRPr="00D54185">
      <w:rPr>
        <w:rFonts w:cs="Times New Roman"/>
        <w:b/>
        <w:bCs/>
        <w:i/>
        <w:iCs/>
        <w:spacing w:val="6"/>
      </w:rPr>
      <w:t xml:space="preserve"> </w:t>
    </w:r>
    <w:proofErr w:type="spellStart"/>
    <w:r w:rsidRPr="00D54185">
      <w:rPr>
        <w:rFonts w:cs="Times New Roman"/>
        <w:b/>
        <w:bCs/>
        <w:i/>
        <w:iCs/>
        <w:spacing w:val="6"/>
      </w:rPr>
      <w:t>за</w:t>
    </w:r>
    <w:proofErr w:type="spellEnd"/>
    <w:r w:rsidRPr="00D54185">
      <w:rPr>
        <w:rFonts w:cs="Times New Roman"/>
        <w:b/>
        <w:bCs/>
        <w:i/>
        <w:iCs/>
        <w:spacing w:val="6"/>
      </w:rPr>
      <w:t xml:space="preserve"> </w:t>
    </w:r>
    <w:proofErr w:type="spellStart"/>
    <w:r w:rsidRPr="00D54185">
      <w:rPr>
        <w:rFonts w:cs="Times New Roman"/>
        <w:b/>
        <w:bCs/>
        <w:i/>
        <w:iCs/>
        <w:spacing w:val="6"/>
      </w:rPr>
      <w:t>развитие</w:t>
    </w:r>
    <w:proofErr w:type="spellEnd"/>
    <w:r w:rsidRPr="00D54185">
      <w:rPr>
        <w:rFonts w:cs="Times New Roman"/>
        <w:b/>
        <w:bCs/>
        <w:i/>
        <w:iCs/>
        <w:spacing w:val="6"/>
      </w:rPr>
      <w:t xml:space="preserve"> </w:t>
    </w:r>
    <w:proofErr w:type="spellStart"/>
    <w:r w:rsidRPr="00D54185">
      <w:rPr>
        <w:rFonts w:cs="Times New Roman"/>
        <w:b/>
        <w:bCs/>
        <w:i/>
        <w:iCs/>
        <w:spacing w:val="6"/>
      </w:rPr>
      <w:t>на</w:t>
    </w:r>
    <w:proofErr w:type="spellEnd"/>
    <w:r w:rsidRPr="00D54185">
      <w:rPr>
        <w:rFonts w:cs="Times New Roman"/>
        <w:b/>
        <w:bCs/>
        <w:i/>
        <w:iCs/>
        <w:spacing w:val="6"/>
      </w:rPr>
      <w:t xml:space="preserve"> </w:t>
    </w:r>
    <w:proofErr w:type="spellStart"/>
    <w:r w:rsidRPr="001E479C">
      <w:rPr>
        <w:rFonts w:cs="Times New Roman"/>
        <w:b/>
        <w:bCs/>
        <w:i/>
        <w:iCs/>
        <w:spacing w:val="6"/>
      </w:rPr>
      <w:t>селските</w:t>
    </w:r>
    <w:proofErr w:type="spellEnd"/>
    <w:r w:rsidRPr="00D54185">
      <w:rPr>
        <w:rFonts w:cs="Times New Roman"/>
        <w:b/>
        <w:bCs/>
        <w:i/>
        <w:iCs/>
        <w:spacing w:val="6"/>
      </w:rPr>
      <w:t xml:space="preserve"> </w:t>
    </w:r>
    <w:proofErr w:type="spellStart"/>
    <w:r w:rsidRPr="00D54185">
      <w:rPr>
        <w:rFonts w:cs="Times New Roman"/>
        <w:b/>
        <w:bCs/>
        <w:i/>
        <w:iCs/>
        <w:spacing w:val="6"/>
      </w:rPr>
      <w:t>райони</w:t>
    </w:r>
    <w:proofErr w:type="spellEnd"/>
    <w:r w:rsidRPr="00D54185">
      <w:rPr>
        <w:rFonts w:cs="Times New Roman"/>
        <w:b/>
        <w:bCs/>
        <w:i/>
        <w:iCs/>
        <w:spacing w:val="6"/>
      </w:rPr>
      <w:t xml:space="preserve">: </w:t>
    </w:r>
    <w:r>
      <w:rPr>
        <w:rFonts w:cs="Times New Roman"/>
        <w:b/>
        <w:bCs/>
        <w:i/>
        <w:iCs/>
        <w:spacing w:val="6"/>
      </w:rPr>
      <w:t xml:space="preserve"> </w:t>
    </w:r>
    <w:proofErr w:type="spellStart"/>
    <w:r w:rsidRPr="00D54185">
      <w:rPr>
        <w:rFonts w:cs="Times New Roman"/>
        <w:b/>
        <w:bCs/>
        <w:i/>
        <w:iCs/>
        <w:spacing w:val="6"/>
      </w:rPr>
      <w:t>Европа</w:t>
    </w:r>
    <w:proofErr w:type="spellEnd"/>
    <w:r w:rsidRPr="00D54185">
      <w:rPr>
        <w:rFonts w:cs="Times New Roman"/>
        <w:b/>
        <w:bCs/>
        <w:i/>
        <w:iCs/>
        <w:spacing w:val="6"/>
      </w:rPr>
      <w:t xml:space="preserve"> </w:t>
    </w:r>
    <w:proofErr w:type="spellStart"/>
    <w:r w:rsidRPr="00D54185">
      <w:rPr>
        <w:rFonts w:cs="Times New Roman"/>
        <w:b/>
        <w:bCs/>
        <w:i/>
        <w:iCs/>
        <w:spacing w:val="6"/>
      </w:rPr>
      <w:t>инвестира</w:t>
    </w:r>
    <w:proofErr w:type="spellEnd"/>
    <w:r w:rsidRPr="00D54185">
      <w:rPr>
        <w:rFonts w:cs="Times New Roman"/>
        <w:b/>
        <w:bCs/>
        <w:i/>
        <w:iCs/>
        <w:spacing w:val="6"/>
      </w:rPr>
      <w:t xml:space="preserve"> в </w:t>
    </w:r>
    <w:proofErr w:type="spellStart"/>
    <w:r w:rsidRPr="00D54185">
      <w:rPr>
        <w:rFonts w:cs="Times New Roman"/>
        <w:b/>
        <w:bCs/>
        <w:i/>
        <w:iCs/>
        <w:spacing w:val="6"/>
      </w:rPr>
      <w:t>селските</w:t>
    </w:r>
    <w:proofErr w:type="spellEnd"/>
    <w:r w:rsidRPr="00D54185">
      <w:rPr>
        <w:rFonts w:cs="Times New Roman"/>
        <w:b/>
        <w:bCs/>
        <w:i/>
        <w:iCs/>
        <w:spacing w:val="6"/>
      </w:rPr>
      <w:t xml:space="preserve"> </w:t>
    </w:r>
    <w:proofErr w:type="spellStart"/>
    <w:r w:rsidRPr="00D54185">
      <w:rPr>
        <w:rFonts w:cs="Times New Roman"/>
        <w:b/>
        <w:bCs/>
        <w:i/>
        <w:iCs/>
        <w:spacing w:val="6"/>
      </w:rPr>
      <w:t>райони</w:t>
    </w:r>
    <w:proofErr w:type="spellEnd"/>
  </w:p>
  <w:p w:rsidR="00D14ABE" w:rsidRPr="00C77914" w:rsidRDefault="00D14ABE" w:rsidP="00D14ABE">
    <w:pPr>
      <w:pStyle w:val="Header"/>
      <w:tabs>
        <w:tab w:val="left" w:pos="2580"/>
        <w:tab w:val="left" w:pos="2985"/>
      </w:tabs>
      <w:spacing w:line="276" w:lineRule="auto"/>
      <w:jc w:val="center"/>
      <w:rPr>
        <w:rFonts w:cs="Times New Roman"/>
        <w:b/>
        <w:i/>
        <w:iCs/>
        <w:color w:val="7F7F7F" w:themeColor="text1" w:themeTint="80"/>
      </w:rPr>
    </w:pPr>
  </w:p>
  <w:p w:rsidR="00D14ABE" w:rsidRDefault="00D14ABE" w:rsidP="00D14ABE">
    <w:pPr>
      <w:spacing w:line="276" w:lineRule="auto"/>
      <w:outlineLvl w:val="0"/>
      <w:rPr>
        <w:b/>
        <w:bCs/>
        <w:i/>
        <w:iCs/>
      </w:rPr>
    </w:pPr>
  </w:p>
  <w:p w:rsidR="00343946" w:rsidRDefault="00FD76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153FE6"/>
    <w:rsid w:val="002E6008"/>
    <w:rsid w:val="00336902"/>
    <w:rsid w:val="0034618E"/>
    <w:rsid w:val="00452FD6"/>
    <w:rsid w:val="00535FF4"/>
    <w:rsid w:val="005379ED"/>
    <w:rsid w:val="005513BE"/>
    <w:rsid w:val="00584AF4"/>
    <w:rsid w:val="005D683C"/>
    <w:rsid w:val="005F12EB"/>
    <w:rsid w:val="00707837"/>
    <w:rsid w:val="007A6CD5"/>
    <w:rsid w:val="009504E0"/>
    <w:rsid w:val="009B38D3"/>
    <w:rsid w:val="00AE053E"/>
    <w:rsid w:val="00B70B94"/>
    <w:rsid w:val="00C02B95"/>
    <w:rsid w:val="00C52938"/>
    <w:rsid w:val="00C8059A"/>
    <w:rsid w:val="00D14ABE"/>
    <w:rsid w:val="00D6262E"/>
    <w:rsid w:val="00D77136"/>
    <w:rsid w:val="00DA00A7"/>
    <w:rsid w:val="00EB3D9E"/>
    <w:rsid w:val="00F1428D"/>
    <w:rsid w:val="00F95CA0"/>
    <w:rsid w:val="00FD43AC"/>
    <w:rsid w:val="00FD7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uiPriority w:val="99"/>
    <w:rsid w:val="000A2D4E"/>
  </w:style>
  <w:style w:type="character" w:customStyle="1" w:styleId="FooterChar1">
    <w:name w:val="Footer Char1"/>
    <w:basedOn w:val="DefaultParagraphFont"/>
    <w:link w:val="Footer"/>
    <w:uiPriority w:val="99"/>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22</Pages>
  <Words>9024</Words>
  <Characters>51441</Characters>
  <Application>Microsoft Office Word</Application>
  <DocSecurity>0</DocSecurity>
  <Lines>428</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60345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12</cp:revision>
  <dcterms:created xsi:type="dcterms:W3CDTF">2018-12-14T08:14:00Z</dcterms:created>
  <dcterms:modified xsi:type="dcterms:W3CDTF">2021-11-23T10:34:00Z</dcterms:modified>
</cp:coreProperties>
</file>